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147F8" w14:textId="77777777" w:rsidR="00C515EF" w:rsidRDefault="00C515EF" w:rsidP="00C515EF">
      <w:pPr>
        <w:autoSpaceDE w:val="0"/>
        <w:autoSpaceDN w:val="0"/>
        <w:adjustRightInd w:val="0"/>
        <w:spacing w:after="0" w:line="240" w:lineRule="auto"/>
        <w:rPr>
          <w:rFonts w:ascii="Futura-Medium" w:hAnsi="Futura-Medium" w:cs="Futura-Medium"/>
          <w:color w:val="DE1F4C"/>
          <w:kern w:val="0"/>
          <w:sz w:val="40"/>
          <w:szCs w:val="40"/>
        </w:rPr>
      </w:pPr>
      <w:r>
        <w:rPr>
          <w:rFonts w:ascii="Futura-Medium" w:hAnsi="Futura-Medium" w:cs="Futura-Medium"/>
          <w:color w:val="DE1F4C"/>
          <w:kern w:val="0"/>
          <w:sz w:val="40"/>
          <w:szCs w:val="40"/>
        </w:rPr>
        <w:t>DIE VODKAGESPRÄCHE</w:t>
      </w:r>
    </w:p>
    <w:p w14:paraId="53D20FBC" w14:textId="77777777" w:rsidR="00C515EF" w:rsidRDefault="00C515EF" w:rsidP="00C515EF">
      <w:pPr>
        <w:autoSpaceDE w:val="0"/>
        <w:autoSpaceDN w:val="0"/>
        <w:adjustRightInd w:val="0"/>
        <w:spacing w:after="0" w:line="240" w:lineRule="auto"/>
        <w:rPr>
          <w:rFonts w:ascii="Futura-Medium" w:hAnsi="Futura-Medium" w:cs="Futura-Medium"/>
          <w:color w:val="DE1F4C"/>
          <w:kern w:val="0"/>
          <w:sz w:val="40"/>
          <w:szCs w:val="40"/>
        </w:rPr>
      </w:pPr>
    </w:p>
    <w:p w14:paraId="41D2C651" w14:textId="77777777" w:rsidR="00C515EF" w:rsidRDefault="00C515EF" w:rsidP="00C515EF">
      <w:pPr>
        <w:autoSpaceDE w:val="0"/>
        <w:autoSpaceDN w:val="0"/>
        <w:adjustRightInd w:val="0"/>
        <w:spacing w:after="0" w:line="240" w:lineRule="auto"/>
        <w:rPr>
          <w:rFonts w:ascii="MinionPro-It" w:hAnsi="MinionPro-It" w:cs="MinionPro-It"/>
          <w:i/>
          <w:iCs/>
          <w:color w:val="000000"/>
          <w:kern w:val="0"/>
          <w:sz w:val="16"/>
          <w:szCs w:val="16"/>
        </w:rPr>
      </w:pPr>
      <w:r>
        <w:rPr>
          <w:rFonts w:ascii="MinionPro-It" w:hAnsi="MinionPro-It" w:cs="MinionPro-It"/>
          <w:i/>
          <w:iCs/>
          <w:color w:val="000000"/>
          <w:kern w:val="0"/>
          <w:sz w:val="16"/>
          <w:szCs w:val="16"/>
        </w:rPr>
        <w:t>Von Arne Nielsen</w:t>
      </w:r>
    </w:p>
    <w:p w14:paraId="0B5F448B" w14:textId="77777777" w:rsidR="00C515EF" w:rsidRDefault="00C515EF" w:rsidP="00C515EF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kern w:val="0"/>
          <w:sz w:val="14"/>
          <w:szCs w:val="14"/>
        </w:rPr>
      </w:pPr>
    </w:p>
    <w:p w14:paraId="20C2D3E4" w14:textId="12C785A8" w:rsidR="00C515EF" w:rsidRDefault="00C515EF" w:rsidP="00C515EF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kern w:val="0"/>
          <w:sz w:val="14"/>
          <w:szCs w:val="14"/>
        </w:rPr>
      </w:pPr>
      <w:r>
        <w:rPr>
          <w:rFonts w:ascii="MinionPro-Regular" w:hAnsi="MinionPro-Regular" w:cs="MinionPro-Regular"/>
          <w:kern w:val="0"/>
          <w:sz w:val="14"/>
          <w:szCs w:val="14"/>
        </w:rPr>
        <w:t>EINE J .A.C.K. PRODUKTION</w:t>
      </w:r>
    </w:p>
    <w:p w14:paraId="6B87165E" w14:textId="4B95EF88" w:rsidR="00C515EF" w:rsidRDefault="00C515EF" w:rsidP="00C515EF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kern w:val="0"/>
          <w:sz w:val="14"/>
          <w:szCs w:val="14"/>
        </w:rPr>
      </w:pPr>
      <w:r w:rsidRPr="00C515EF">
        <w:rPr>
          <w:rFonts w:ascii="MinionPro-Regular" w:hAnsi="MinionPro-Regular" w:cs="MinionPro-Regular"/>
          <w:kern w:val="0"/>
          <w:sz w:val="14"/>
          <w:szCs w:val="14"/>
        </w:rPr>
        <w:t xml:space="preserve">Jonas </w:t>
      </w:r>
      <w:proofErr w:type="spellStart"/>
      <w:r w:rsidRPr="00C515EF">
        <w:rPr>
          <w:rFonts w:ascii="MinionPro-Regular" w:hAnsi="MinionPro-Regular" w:cs="MinionPro-Regular"/>
          <w:kern w:val="0"/>
          <w:sz w:val="14"/>
          <w:szCs w:val="14"/>
        </w:rPr>
        <w:t>Landerschier</w:t>
      </w:r>
      <w:proofErr w:type="spellEnd"/>
      <w:r w:rsidRPr="00C515EF">
        <w:rPr>
          <w:rFonts w:ascii="MinionPro-Regular" w:hAnsi="MinionPro-Regular" w:cs="MinionPro-Regular"/>
          <w:kern w:val="0"/>
          <w:sz w:val="14"/>
          <w:szCs w:val="14"/>
        </w:rPr>
        <w:t xml:space="preserve">, Arne Nielsen, Catrin </w:t>
      </w:r>
      <w:proofErr w:type="spellStart"/>
      <w:r w:rsidRPr="00C515EF">
        <w:rPr>
          <w:rFonts w:ascii="MinionPro-Regular" w:hAnsi="MinionPro-Regular" w:cs="MinionPro-Regular"/>
          <w:kern w:val="0"/>
          <w:sz w:val="14"/>
          <w:szCs w:val="14"/>
        </w:rPr>
        <w:t>Striebeck</w:t>
      </w:r>
      <w:proofErr w:type="spellEnd"/>
      <w:r w:rsidRPr="00C515EF">
        <w:rPr>
          <w:rFonts w:ascii="MinionPro-Regular" w:hAnsi="MinionPro-Regular" w:cs="MinionPro-Regular"/>
          <w:kern w:val="0"/>
          <w:sz w:val="14"/>
          <w:szCs w:val="14"/>
        </w:rPr>
        <w:t>,</w:t>
      </w:r>
      <w:r>
        <w:rPr>
          <w:rFonts w:ascii="MinionPro-Regular" w:hAnsi="MinionPro-Regular" w:cs="MinionPro-Regular"/>
          <w:kern w:val="0"/>
          <w:sz w:val="14"/>
          <w:szCs w:val="14"/>
        </w:rPr>
        <w:t xml:space="preserve"> </w:t>
      </w:r>
      <w:r>
        <w:rPr>
          <w:rFonts w:ascii="MinionPro-Regular" w:hAnsi="MinionPro-Regular" w:cs="MinionPro-Regular"/>
          <w:kern w:val="0"/>
          <w:sz w:val="14"/>
          <w:szCs w:val="14"/>
        </w:rPr>
        <w:t>Karoline Eichhorn</w:t>
      </w:r>
    </w:p>
    <w:p w14:paraId="38720BF6" w14:textId="77777777" w:rsidR="00C515EF" w:rsidRDefault="00C515EF" w:rsidP="00C515EF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kern w:val="0"/>
          <w:sz w:val="14"/>
          <w:szCs w:val="14"/>
        </w:rPr>
      </w:pPr>
      <w:r>
        <w:rPr>
          <w:rFonts w:ascii="MinionPro-Regular" w:hAnsi="MinionPro-Regular" w:cs="MinionPro-Regular"/>
          <w:kern w:val="0"/>
          <w:sz w:val="14"/>
          <w:szCs w:val="14"/>
        </w:rPr>
        <w:t xml:space="preserve">MUSIK: Jonas </w:t>
      </w:r>
      <w:proofErr w:type="spellStart"/>
      <w:r>
        <w:rPr>
          <w:rFonts w:ascii="MinionPro-Regular" w:hAnsi="MinionPro-Regular" w:cs="MinionPro-Regular"/>
          <w:kern w:val="0"/>
          <w:sz w:val="14"/>
          <w:szCs w:val="14"/>
        </w:rPr>
        <w:t>Landerschier</w:t>
      </w:r>
      <w:proofErr w:type="spellEnd"/>
    </w:p>
    <w:p w14:paraId="29535D8E" w14:textId="0A41A0EE" w:rsidR="00C515EF" w:rsidRDefault="00C515EF" w:rsidP="00C515EF">
      <w:pPr>
        <w:autoSpaceDE w:val="0"/>
        <w:autoSpaceDN w:val="0"/>
        <w:adjustRightInd w:val="0"/>
        <w:spacing w:after="0" w:line="240" w:lineRule="auto"/>
        <w:rPr>
          <w:rFonts w:ascii="MinionPro-It" w:hAnsi="MinionPro-It" w:cs="MinionPro-It"/>
          <w:i/>
          <w:iCs/>
          <w:color w:val="000000"/>
          <w:kern w:val="0"/>
          <w:sz w:val="16"/>
          <w:szCs w:val="16"/>
        </w:rPr>
      </w:pPr>
      <w:r>
        <w:rPr>
          <w:rFonts w:ascii="MinionPro-Regular" w:hAnsi="MinionPro-Regular" w:cs="MinionPro-Regular"/>
          <w:kern w:val="0"/>
          <w:sz w:val="14"/>
          <w:szCs w:val="14"/>
        </w:rPr>
        <w:t xml:space="preserve">KAMERA: </w:t>
      </w:r>
      <w:proofErr w:type="spellStart"/>
      <w:r>
        <w:rPr>
          <w:rFonts w:ascii="MinionPro-Regular" w:hAnsi="MinionPro-Regular" w:cs="MinionPro-Regular"/>
          <w:kern w:val="0"/>
          <w:sz w:val="14"/>
          <w:szCs w:val="14"/>
        </w:rPr>
        <w:t>Meika</w:t>
      </w:r>
      <w:proofErr w:type="spellEnd"/>
      <w:r>
        <w:rPr>
          <w:rFonts w:ascii="MinionPro-Regular" w:hAnsi="MinionPro-Regular" w:cs="MinionPro-Regular"/>
          <w:kern w:val="0"/>
          <w:sz w:val="14"/>
          <w:szCs w:val="14"/>
        </w:rPr>
        <w:t xml:space="preserve"> </w:t>
      </w:r>
      <w:proofErr w:type="spellStart"/>
      <w:r>
        <w:rPr>
          <w:rFonts w:ascii="MinionPro-Regular" w:hAnsi="MinionPro-Regular" w:cs="MinionPro-Regular"/>
          <w:kern w:val="0"/>
          <w:sz w:val="14"/>
          <w:szCs w:val="14"/>
        </w:rPr>
        <w:t>Dresenkamp</w:t>
      </w:r>
      <w:proofErr w:type="spellEnd"/>
    </w:p>
    <w:p w14:paraId="67F66FBC" w14:textId="77777777" w:rsidR="00C515EF" w:rsidRDefault="00C515EF" w:rsidP="00C515EF">
      <w:pPr>
        <w:autoSpaceDE w:val="0"/>
        <w:autoSpaceDN w:val="0"/>
        <w:adjustRightInd w:val="0"/>
        <w:spacing w:after="0" w:line="240" w:lineRule="auto"/>
        <w:rPr>
          <w:rFonts w:ascii="MinionPro-It" w:hAnsi="MinionPro-It" w:cs="MinionPro-It"/>
          <w:i/>
          <w:iCs/>
          <w:color w:val="000000"/>
          <w:kern w:val="0"/>
          <w:sz w:val="16"/>
          <w:szCs w:val="16"/>
        </w:rPr>
      </w:pPr>
    </w:p>
    <w:p w14:paraId="4E0EE75E" w14:textId="77777777" w:rsidR="00C515EF" w:rsidRDefault="00C515EF" w:rsidP="00C515EF">
      <w:pPr>
        <w:autoSpaceDE w:val="0"/>
        <w:autoSpaceDN w:val="0"/>
        <w:adjustRightInd w:val="0"/>
        <w:spacing w:after="0" w:line="240" w:lineRule="auto"/>
        <w:rPr>
          <w:rFonts w:ascii="MinionPro-Bold" w:hAnsi="MinionPro-Bold" w:cs="MinionPro-Bold"/>
          <w:b/>
          <w:bCs/>
          <w:color w:val="000000"/>
          <w:kern w:val="0"/>
          <w:sz w:val="14"/>
          <w:szCs w:val="14"/>
        </w:rPr>
      </w:pPr>
      <w:r>
        <w:rPr>
          <w:rFonts w:ascii="MinionPro-Bold" w:hAnsi="MinionPro-Bold" w:cs="MinionPro-Bold"/>
          <w:b/>
          <w:bCs/>
          <w:color w:val="000000"/>
          <w:kern w:val="0"/>
          <w:sz w:val="14"/>
          <w:szCs w:val="14"/>
        </w:rPr>
        <w:t xml:space="preserve">Mit Karoline Eichhorn, Catrin </w:t>
      </w:r>
      <w:proofErr w:type="spellStart"/>
      <w:r>
        <w:rPr>
          <w:rFonts w:ascii="MinionPro-Bold" w:hAnsi="MinionPro-Bold" w:cs="MinionPro-Bold"/>
          <w:b/>
          <w:bCs/>
          <w:color w:val="000000"/>
          <w:kern w:val="0"/>
          <w:sz w:val="14"/>
          <w:szCs w:val="14"/>
        </w:rPr>
        <w:t>Striebeck</w:t>
      </w:r>
      <w:proofErr w:type="spellEnd"/>
      <w:r>
        <w:rPr>
          <w:rFonts w:ascii="MinionPro-Bold" w:hAnsi="MinionPro-Bold" w:cs="MinionPro-Bold"/>
          <w:b/>
          <w:bCs/>
          <w:color w:val="000000"/>
          <w:kern w:val="0"/>
          <w:sz w:val="14"/>
          <w:szCs w:val="14"/>
        </w:rPr>
        <w:t xml:space="preserve"> und der Stimme von Josef Bierbichler</w:t>
      </w:r>
    </w:p>
    <w:p w14:paraId="735E4D97" w14:textId="77777777" w:rsidR="00C515EF" w:rsidRDefault="00C515EF" w:rsidP="00C515EF">
      <w:pPr>
        <w:autoSpaceDE w:val="0"/>
        <w:autoSpaceDN w:val="0"/>
        <w:adjustRightInd w:val="0"/>
        <w:spacing w:after="0" w:line="240" w:lineRule="auto"/>
        <w:rPr>
          <w:rFonts w:ascii="MinionPro-Bold" w:hAnsi="MinionPro-Bold" w:cs="MinionPro-Bold"/>
          <w:b/>
          <w:bCs/>
          <w:color w:val="000000"/>
          <w:kern w:val="0"/>
          <w:sz w:val="14"/>
          <w:szCs w:val="14"/>
        </w:rPr>
      </w:pPr>
    </w:p>
    <w:p w14:paraId="2CCEE81A" w14:textId="77777777" w:rsidR="00C515EF" w:rsidRDefault="00C515EF" w:rsidP="00C515EF">
      <w:pPr>
        <w:autoSpaceDE w:val="0"/>
        <w:autoSpaceDN w:val="0"/>
        <w:adjustRightInd w:val="0"/>
        <w:spacing w:after="0" w:line="240" w:lineRule="auto"/>
        <w:rPr>
          <w:rFonts w:ascii="MinionPro-Bold" w:hAnsi="MinionPro-Bold" w:cs="MinionPro-Bold"/>
          <w:b/>
          <w:bCs/>
          <w:color w:val="DE1F4C"/>
          <w:kern w:val="0"/>
          <w:sz w:val="18"/>
          <w:szCs w:val="18"/>
        </w:rPr>
      </w:pPr>
      <w:r>
        <w:rPr>
          <w:rFonts w:ascii="MinionPro-Bold" w:hAnsi="MinionPro-Bold" w:cs="MinionPro-Bold"/>
          <w:b/>
          <w:bCs/>
          <w:color w:val="DE1F4C"/>
          <w:kern w:val="0"/>
          <w:sz w:val="18"/>
          <w:szCs w:val="18"/>
        </w:rPr>
        <w:t>Vorstellungen vom 06. Oktober 2024 bis zum 06. April 2025</w:t>
      </w:r>
    </w:p>
    <w:p w14:paraId="6357B668" w14:textId="77777777" w:rsidR="00C515EF" w:rsidRDefault="00C515EF" w:rsidP="00C515EF">
      <w:pPr>
        <w:autoSpaceDE w:val="0"/>
        <w:autoSpaceDN w:val="0"/>
        <w:adjustRightInd w:val="0"/>
        <w:spacing w:after="0" w:line="240" w:lineRule="auto"/>
        <w:rPr>
          <w:rFonts w:ascii="MinionPro-Bold" w:hAnsi="MinionPro-Bold" w:cs="MinionPro-Bold"/>
          <w:b/>
          <w:bCs/>
          <w:color w:val="DE1F4C"/>
          <w:kern w:val="0"/>
          <w:sz w:val="18"/>
          <w:szCs w:val="18"/>
        </w:rPr>
      </w:pPr>
    </w:p>
    <w:p w14:paraId="214626CC" w14:textId="0FE84E1C" w:rsidR="00C515EF" w:rsidRDefault="00C515EF" w:rsidP="00C515EF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kern w:val="0"/>
          <w:sz w:val="18"/>
          <w:szCs w:val="18"/>
        </w:rPr>
      </w:pPr>
      <w:r>
        <w:rPr>
          <w:rFonts w:ascii="MinionPro-Bold" w:hAnsi="MinionPro-Bold" w:cs="MinionPro-Bold"/>
          <w:b/>
          <w:bCs/>
          <w:color w:val="000000"/>
          <w:kern w:val="0"/>
          <w:sz w:val="18"/>
          <w:szCs w:val="18"/>
        </w:rPr>
        <w:t xml:space="preserve">In Vodka Veritas 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Freiheit ist schön, aber Herkunft und Geld sind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 xml:space="preserve"> 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noch viel, viel schöner! Hochmut, Geiz, Wollust, Zorn, Völlerei,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 xml:space="preserve"> 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Neid, Faulheit. In der klassischen Theologie gelten diese Charaktereigenschaften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 xml:space="preserve"> 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immer noch als Todsünden. Gut, die Kirche hat als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 xml:space="preserve"> 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moralische Instanz seit Längerem ausgedient, also warum dann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 xml:space="preserve"> 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nicht alle sieben Laster innerhalb eines Abends ausleben? Bloß, wie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 xml:space="preserve"> 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geht das, wie bringt man zwei erwachsene, doch recht weltoffene,</w:t>
      </w:r>
    </w:p>
    <w:p w14:paraId="773C70A6" w14:textId="4D3CB06A" w:rsidR="00C515EF" w:rsidRDefault="00C515EF" w:rsidP="00C515EF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kern w:val="0"/>
          <w:sz w:val="18"/>
          <w:szCs w:val="18"/>
        </w:rPr>
      </w:pP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liberale, aus der bürgerlichen Mitte stammende Geschwister dazu,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 xml:space="preserve"> 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ein so pietätloses Verhalten an den Tag zu legen? Es ist eigentlich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 xml:space="preserve"> 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ganz einfach. Mann vererbt ihnen ein Haus. Am besten vererbt man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 xml:space="preserve"> 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ihnen ein großes wunderbares Haus, in dem sie beide aufgewachsen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 xml:space="preserve"> 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sind. Und dann lässt man sie allein in eben diesem Haus mit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 xml:space="preserve"> 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einer Flasche Vodka ... oder zwei! Und da wären wir dann: sieben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 xml:space="preserve"> 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Todsünden in weniger als zwei Stunden. Zugegeben, die Wollust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 xml:space="preserve"> 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scheint eher der einen Schwester zu liegen, aber dafür der anderen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 xml:space="preserve"> 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umso mehr die Völlerei. Haben Sie geerbt? Wissen Sie, was ein Verfügungsunterlassungsvermächtnis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 xml:space="preserve"> 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ist? Nein? Seien Sie froh!</w:t>
      </w:r>
    </w:p>
    <w:p w14:paraId="3C424F7D" w14:textId="77777777" w:rsidR="00C515EF" w:rsidRDefault="00C515EF" w:rsidP="00C515EF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kern w:val="0"/>
          <w:sz w:val="18"/>
          <w:szCs w:val="18"/>
        </w:rPr>
      </w:pPr>
    </w:p>
    <w:p w14:paraId="64BA7D66" w14:textId="36FDA8D2" w:rsidR="00C515EF" w:rsidRDefault="00C515EF" w:rsidP="00C515EF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kern w:val="0"/>
          <w:sz w:val="18"/>
          <w:szCs w:val="18"/>
        </w:rPr>
      </w:pP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J.A.C.K.</w:t>
      </w:r>
    </w:p>
    <w:p w14:paraId="5B07F14F" w14:textId="77777777" w:rsidR="00C515EF" w:rsidRDefault="00C515EF" w:rsidP="00C515EF">
      <w:pPr>
        <w:autoSpaceDE w:val="0"/>
        <w:autoSpaceDN w:val="0"/>
        <w:adjustRightInd w:val="0"/>
        <w:spacing w:after="0" w:line="240" w:lineRule="auto"/>
        <w:rPr>
          <w:rFonts w:ascii="MinionPro-It" w:hAnsi="MinionPro-It" w:cs="MinionPro-It"/>
          <w:i/>
          <w:iCs/>
          <w:color w:val="DE1F4C"/>
          <w:kern w:val="0"/>
          <w:sz w:val="18"/>
          <w:szCs w:val="18"/>
        </w:rPr>
      </w:pPr>
    </w:p>
    <w:p w14:paraId="61699DE0" w14:textId="56F04806" w:rsidR="00C515EF" w:rsidRDefault="00C515EF" w:rsidP="00C515EF">
      <w:pPr>
        <w:autoSpaceDE w:val="0"/>
        <w:autoSpaceDN w:val="0"/>
        <w:adjustRightInd w:val="0"/>
        <w:spacing w:after="0" w:line="240" w:lineRule="auto"/>
        <w:rPr>
          <w:rFonts w:ascii="MinionPro-It" w:hAnsi="MinionPro-It" w:cs="MinionPro-It"/>
          <w:i/>
          <w:iCs/>
          <w:color w:val="DE1F4C"/>
          <w:kern w:val="0"/>
          <w:sz w:val="18"/>
          <w:szCs w:val="18"/>
        </w:rPr>
      </w:pPr>
      <w:proofErr w:type="spellStart"/>
      <w:r>
        <w:rPr>
          <w:rFonts w:ascii="MinionPro-It" w:hAnsi="MinionPro-It" w:cs="MinionPro-It"/>
          <w:i/>
          <w:iCs/>
          <w:color w:val="DE1F4C"/>
          <w:kern w:val="0"/>
          <w:sz w:val="18"/>
          <w:szCs w:val="18"/>
        </w:rPr>
        <w:t>Nüchern</w:t>
      </w:r>
      <w:proofErr w:type="spellEnd"/>
      <w:r>
        <w:rPr>
          <w:rFonts w:ascii="MinionPro-It" w:hAnsi="MinionPro-It" w:cs="MinionPro-It"/>
          <w:i/>
          <w:iCs/>
          <w:color w:val="DE1F4C"/>
          <w:kern w:val="0"/>
          <w:sz w:val="18"/>
          <w:szCs w:val="18"/>
        </w:rPr>
        <w:t xml:space="preserve"> betrachtet: Ein sehr komischer, durchaus auch trauriger,</w:t>
      </w:r>
    </w:p>
    <w:p w14:paraId="7556DE2D" w14:textId="2BDA82D4" w:rsidR="00C52E70" w:rsidRDefault="00C515EF" w:rsidP="00C515EF">
      <w:r>
        <w:rPr>
          <w:rFonts w:ascii="MinionPro-It" w:hAnsi="MinionPro-It" w:cs="MinionPro-It"/>
          <w:i/>
          <w:iCs/>
          <w:color w:val="DE1F4C"/>
          <w:kern w:val="0"/>
          <w:sz w:val="18"/>
          <w:szCs w:val="18"/>
        </w:rPr>
        <w:t xml:space="preserve">alles in allem ziemlich phänomenaler Abend. </w:t>
      </w:r>
      <w:r>
        <w:rPr>
          <w:rFonts w:ascii="MinionPro-Regular" w:hAnsi="MinionPro-Regular" w:cs="MinionPro-Regular"/>
          <w:color w:val="000000"/>
          <w:kern w:val="0"/>
          <w:sz w:val="12"/>
          <w:szCs w:val="12"/>
        </w:rPr>
        <w:t>HAMBURGER ABENDBLATT</w:t>
      </w:r>
    </w:p>
    <w:sectPr w:rsidR="00C52E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utura-Medium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Pro-I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5EF"/>
    <w:rsid w:val="002421B1"/>
    <w:rsid w:val="00256516"/>
    <w:rsid w:val="00C515EF"/>
    <w:rsid w:val="00C52E70"/>
    <w:rsid w:val="00F5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BBE43"/>
  <w15:chartTrackingRefBased/>
  <w15:docId w15:val="{8C241364-1C29-40E4-B577-E73604D61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515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515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515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515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515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515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515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515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515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515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515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515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515E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515E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515E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515E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515E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515E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515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515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515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515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515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515E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515E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515E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515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515E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515E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Anne-May Ruppel</dc:creator>
  <cp:keywords/>
  <dc:description/>
  <cp:lastModifiedBy>Anne-May Ruppel</cp:lastModifiedBy>
  <cp:revision>1</cp:revision>
  <dcterms:created xsi:type="dcterms:W3CDTF">2024-07-26T07:45:00Z</dcterms:created>
  <dcterms:modified xsi:type="dcterms:W3CDTF">2024-07-26T07:50:00Z</dcterms:modified>
</cp:coreProperties>
</file>